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firstLine="0" w:firstLineChars="0"/>
        <w:jc w:val="center"/>
        <w:textAlignment w:val="auto"/>
        <w:rPr>
          <w:rFonts w:hint="eastAsia"/>
          <w:lang w:eastAsia="zh-CN"/>
        </w:rPr>
      </w:pPr>
      <w:bookmarkStart w:id="4" w:name="_GoBack"/>
      <w:r>
        <w:rPr>
          <w:rFonts w:hint="eastAsia" w:ascii="Times New Roman" w:hAnsi="Times New Roman" w:eastAsia="方正小标宋简体" w:cs="Times New Roman"/>
          <w:snapToGrid/>
          <w:kern w:val="2"/>
          <w:sz w:val="36"/>
          <w:szCs w:val="36"/>
          <w:lang w:val="en-US" w:eastAsia="zh-CN" w:bidi="ar-SA"/>
        </w:rPr>
        <w:t>“一校一课”产教融合课程展示活动</w:t>
      </w:r>
      <w:r>
        <w:rPr>
          <w:rFonts w:hint="eastAsia" w:ascii="Times New Roman" w:hAnsi="Times New Roman" w:eastAsia="方正小标宋简体" w:cs="Times New Roman"/>
          <w:snapToGrid/>
          <w:kern w:val="2"/>
          <w:sz w:val="36"/>
          <w:szCs w:val="36"/>
        </w:rPr>
        <w:t>课程申报表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ascii="Times New Roman" w:hAnsi="Times New Roman" w:eastAsia="黑体" w:cs="Times New Roman"/>
          <w:b/>
          <w:bCs/>
          <w:snapToGrid/>
          <w:kern w:val="2"/>
          <w:sz w:val="28"/>
          <w:szCs w:val="28"/>
        </w:rPr>
      </w:pPr>
      <w:r>
        <w:rPr>
          <w:rFonts w:ascii="Times New Roman" w:hAnsi="Times New Roman" w:eastAsia="黑体" w:cs="Times New Roman"/>
          <w:snapToGrid/>
          <w:kern w:val="2"/>
          <w:sz w:val="24"/>
          <w:szCs w:val="24"/>
        </w:rPr>
        <w:t>一、课程</w:t>
      </w:r>
      <w:r>
        <w:rPr>
          <w:rFonts w:hint="eastAsia" w:ascii="Times New Roman" w:hAnsi="Times New Roman" w:eastAsia="黑体" w:cs="Times New Roman"/>
          <w:snapToGrid/>
          <w:kern w:val="2"/>
          <w:sz w:val="24"/>
          <w:szCs w:val="24"/>
        </w:rPr>
        <w:t>简介</w:t>
      </w:r>
    </w:p>
    <w:tbl>
      <w:tblPr>
        <w:tblStyle w:val="7"/>
        <w:tblW w:w="8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485"/>
        <w:gridCol w:w="1360"/>
        <w:gridCol w:w="841"/>
        <w:gridCol w:w="427"/>
        <w:gridCol w:w="1031"/>
        <w:gridCol w:w="263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snapToGrid/>
                <w:kern w:val="2"/>
                <w:sz w:val="24"/>
                <w:szCs w:val="22"/>
              </w:rPr>
              <w:t>课程名称</w:t>
            </w:r>
          </w:p>
        </w:tc>
        <w:tc>
          <w:tcPr>
            <w:tcW w:w="7154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snapToGrid/>
                <w:kern w:val="2"/>
                <w:sz w:val="24"/>
                <w:szCs w:val="22"/>
              </w:rPr>
              <w:t>课程类型</w:t>
            </w:r>
          </w:p>
        </w:tc>
        <w:tc>
          <w:tcPr>
            <w:tcW w:w="7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sz w:val="24"/>
                <w:szCs w:val="24"/>
              </w:rPr>
              <w:t>○</w:t>
            </w: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</w:rPr>
              <w:t xml:space="preserve">通识课程 </w:t>
            </w: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napToGrid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专业基础课</w:t>
            </w: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</w:rPr>
              <w:t>程</w:t>
            </w:r>
            <w:r>
              <w:rPr>
                <w:rFonts w:ascii="Times New Roman" w:hAnsi="Times New Roman" w:eastAsia="仿宋_GB2312" w:cs="Times New Roman"/>
                <w:snapToGrid/>
                <w:kern w:val="2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napToGrid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专业核心课</w:t>
            </w: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</w:rPr>
              <w:t>程</w:t>
            </w:r>
            <w:r>
              <w:rPr>
                <w:rFonts w:ascii="Times New Roman" w:hAnsi="Times New Roman" w:eastAsia="仿宋_GB2312" w:cs="Times New Roman"/>
                <w:snapToGrid/>
                <w:kern w:val="2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napToGrid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snapToGrid/>
                <w:kern w:val="2"/>
                <w:sz w:val="24"/>
                <w:szCs w:val="22"/>
              </w:rPr>
              <w:t>课程性质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必修</w:t>
            </w: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</w:rPr>
              <w:t>课程</w:t>
            </w: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napToGrid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选修</w:t>
            </w: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</w:rPr>
              <w:t>课程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开课年级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snapToGrid/>
                <w:kern w:val="2"/>
                <w:sz w:val="24"/>
                <w:szCs w:val="22"/>
              </w:rPr>
              <w:t>面向专业</w:t>
            </w:r>
            <w:r>
              <w:rPr>
                <w:rFonts w:hint="eastAsia" w:ascii="Times New Roman" w:hAnsi="Times New Roman" w:eastAsia="仿宋_GB2312" w:cs="Times New Roman"/>
                <w:b/>
                <w:snapToGrid/>
                <w:kern w:val="2"/>
                <w:sz w:val="24"/>
                <w:szCs w:val="22"/>
              </w:rPr>
              <w:t xml:space="preserve"> </w:t>
            </w:r>
          </w:p>
        </w:tc>
        <w:tc>
          <w:tcPr>
            <w:tcW w:w="715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napToGrid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napToGrid/>
                <w:kern w:val="2"/>
                <w:sz w:val="24"/>
                <w:szCs w:val="22"/>
              </w:rPr>
              <w:t>课程负责人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</w:rPr>
              <w:t>职务/职称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</w:rPr>
              <w:t>手机号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napToGrid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napToGrid/>
                <w:kern w:val="2"/>
                <w:sz w:val="24"/>
                <w:szCs w:val="22"/>
              </w:rPr>
              <w:t>合作企业名称</w:t>
            </w:r>
          </w:p>
        </w:tc>
        <w:tc>
          <w:tcPr>
            <w:tcW w:w="41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</w:rPr>
              <w:t>企业代表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156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napToGrid/>
                <w:kern w:val="2"/>
                <w:sz w:val="24"/>
                <w:szCs w:val="22"/>
              </w:rPr>
            </w:pPr>
            <w:bookmarkStart w:id="0" w:name="_Hlk98968797"/>
            <w:r>
              <w:rPr>
                <w:rFonts w:ascii="Times New Roman" w:hAnsi="Times New Roman" w:eastAsia="仿宋_GB2312" w:cs="Times New Roman"/>
                <w:b/>
                <w:snapToGrid/>
                <w:kern w:val="2"/>
                <w:sz w:val="24"/>
                <w:szCs w:val="22"/>
              </w:rPr>
              <w:t>课程</w:t>
            </w:r>
            <w:bookmarkEnd w:id="0"/>
            <w:r>
              <w:rPr>
                <w:rFonts w:ascii="Times New Roman" w:hAnsi="Times New Roman" w:eastAsia="仿宋_GB2312" w:cs="Times New Roman"/>
                <w:b/>
                <w:snapToGrid/>
                <w:kern w:val="2"/>
                <w:sz w:val="24"/>
                <w:szCs w:val="22"/>
              </w:rPr>
              <w:t>简</w:t>
            </w:r>
            <w:r>
              <w:rPr>
                <w:rFonts w:hint="eastAsia" w:ascii="Times New Roman" w:hAnsi="Times New Roman" w:eastAsia="仿宋_GB2312" w:cs="Times New Roman"/>
                <w:b/>
                <w:snapToGrid/>
                <w:kern w:val="2"/>
                <w:sz w:val="24"/>
                <w:szCs w:val="22"/>
              </w:rPr>
              <w:t>介</w:t>
            </w:r>
          </w:p>
        </w:tc>
        <w:tc>
          <w:tcPr>
            <w:tcW w:w="7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both"/>
              <w:textAlignment w:val="auto"/>
            </w:pPr>
            <w:r>
              <w:rPr>
                <w:rFonts w:hint="eastAsia"/>
              </w:rPr>
              <w:t xml:space="preserve"> </w:t>
            </w:r>
          </w:p>
          <w:p>
            <w:pPr>
              <w:pStyle w:val="12"/>
              <w:ind w:firstLine="480"/>
              <w:rPr>
                <w:rFonts w:ascii="Times New Roman" w:hAnsi="Times New Roman" w:eastAsia="仿宋_GB2312" w:cs="Times New Roman"/>
                <w:kern w:val="2"/>
                <w:szCs w:val="22"/>
              </w:rPr>
            </w:pPr>
          </w:p>
          <w:p>
            <w:pPr>
              <w:pStyle w:val="12"/>
              <w:ind w:firstLine="480"/>
              <w:rPr>
                <w:rFonts w:ascii="Times New Roman" w:hAnsi="Times New Roman" w:eastAsia="仿宋_GB2312" w:cs="Times New Roman"/>
                <w:kern w:val="2"/>
                <w:szCs w:val="22"/>
              </w:rPr>
            </w:pPr>
          </w:p>
          <w:p>
            <w:pPr>
              <w:pStyle w:val="12"/>
              <w:ind w:firstLine="480"/>
              <w:rPr>
                <w:rFonts w:ascii="Times New Roman" w:hAnsi="Times New Roman" w:eastAsia="仿宋_GB2312" w:cs="Times New Roman"/>
                <w:kern w:val="2"/>
                <w:szCs w:val="22"/>
              </w:rPr>
            </w:pPr>
          </w:p>
          <w:p>
            <w:pPr>
              <w:pStyle w:val="12"/>
              <w:ind w:firstLine="480"/>
              <w:rPr>
                <w:rFonts w:ascii="Times New Roman" w:hAnsi="Times New Roman" w:eastAsia="仿宋_GB2312" w:cs="Times New Roman"/>
                <w:kern w:val="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jc w:val="both"/>
        <w:textAlignment w:val="auto"/>
        <w:rPr>
          <w:rFonts w:hint="eastAsia" w:ascii="Times New Roman" w:hAnsi="Times New Roman" w:eastAsia="黑体" w:cs="Times New Roman"/>
          <w:snapToGrid/>
          <w:kern w:val="2"/>
          <w:sz w:val="24"/>
          <w:szCs w:val="24"/>
        </w:rPr>
      </w:pPr>
      <w:r>
        <w:rPr>
          <w:rFonts w:hint="eastAsia" w:ascii="Times New Roman" w:hAnsi="Times New Roman" w:eastAsia="黑体" w:cs="Times New Roman"/>
          <w:snapToGrid/>
          <w:kern w:val="2"/>
          <w:sz w:val="24"/>
          <w:szCs w:val="24"/>
        </w:rPr>
        <w:t>二、课程目标</w:t>
      </w:r>
    </w:p>
    <w:tbl>
      <w:tblPr>
        <w:tblStyle w:val="7"/>
        <w:tblW w:w="88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889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156"/>
              <w:ind w:firstLine="480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bookmarkStart w:id="1" w:name="_Hlk99714300"/>
            <w:r>
              <w:rPr>
                <w:rFonts w:hint="eastAsia"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 xml:space="preserve"> </w:t>
            </w:r>
          </w:p>
          <w:p>
            <w:pPr>
              <w:pStyle w:val="12"/>
              <w:ind w:firstLine="480"/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156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</w:tc>
      </w:tr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jc w:val="both"/>
        <w:textAlignment w:val="auto"/>
        <w:rPr>
          <w:rFonts w:hint="eastAsia" w:ascii="Times New Roman" w:hAnsi="Times New Roman" w:eastAsia="黑体" w:cs="Times New Roman"/>
          <w:snapToGrid/>
          <w:kern w:val="2"/>
          <w:sz w:val="24"/>
          <w:szCs w:val="24"/>
        </w:rPr>
      </w:pPr>
      <w:r>
        <w:rPr>
          <w:rFonts w:hint="eastAsia" w:ascii="Times New Roman" w:hAnsi="Times New Roman" w:eastAsia="黑体" w:cs="Times New Roman"/>
          <w:snapToGrid/>
          <w:kern w:val="2"/>
          <w:sz w:val="24"/>
          <w:szCs w:val="24"/>
        </w:rPr>
        <w:t>三、课程设计</w:t>
      </w:r>
    </w:p>
    <w:tbl>
      <w:tblPr>
        <w:tblStyle w:val="7"/>
        <w:tblW w:w="88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  <w:jc w:val="center"/>
        </w:trPr>
        <w:tc>
          <w:tcPr>
            <w:tcW w:w="889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156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bookmarkStart w:id="2" w:name="_Hlk99714680"/>
            <w:r>
              <w:rPr>
                <w:rFonts w:hint="eastAsia"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 xml:space="preserve"> </w:t>
            </w:r>
          </w:p>
        </w:tc>
      </w:tr>
      <w:bookmarkEnd w:id="2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jc w:val="both"/>
        <w:textAlignment w:val="auto"/>
        <w:rPr>
          <w:rFonts w:hint="eastAsia" w:ascii="Times New Roman" w:hAnsi="Times New Roman" w:eastAsia="黑体" w:cs="Times New Roman"/>
          <w:snapToGrid/>
          <w:kern w:val="2"/>
          <w:sz w:val="24"/>
          <w:szCs w:val="24"/>
        </w:rPr>
      </w:pPr>
      <w:r>
        <w:rPr>
          <w:rFonts w:hint="eastAsia" w:ascii="Times New Roman" w:hAnsi="Times New Roman" w:eastAsia="黑体" w:cs="Times New Roman"/>
          <w:snapToGrid/>
          <w:kern w:val="2"/>
          <w:sz w:val="24"/>
          <w:szCs w:val="24"/>
        </w:rPr>
        <w:t xml:space="preserve">四、课程资源 </w:t>
      </w:r>
    </w:p>
    <w:tbl>
      <w:tblPr>
        <w:tblStyle w:val="7"/>
        <w:tblW w:w="88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9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156"/>
              <w:ind w:firstLine="480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 xml:space="preserve"> 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156"/>
              <w:ind w:firstLine="480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156"/>
              <w:ind w:firstLine="480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jc w:val="both"/>
        <w:textAlignment w:val="auto"/>
        <w:rPr>
          <w:rFonts w:hint="eastAsia" w:ascii="Times New Roman" w:hAnsi="Times New Roman" w:eastAsia="黑体" w:cs="Times New Roman"/>
          <w:snapToGrid/>
          <w:kern w:val="2"/>
          <w:sz w:val="24"/>
          <w:szCs w:val="24"/>
        </w:rPr>
      </w:pPr>
      <w:r>
        <w:rPr>
          <w:rFonts w:hint="eastAsia" w:ascii="Times New Roman" w:hAnsi="Times New Roman" w:eastAsia="黑体" w:cs="Times New Roman"/>
          <w:snapToGrid/>
          <w:kern w:val="2"/>
          <w:sz w:val="24"/>
          <w:szCs w:val="24"/>
        </w:rPr>
        <w:t>五、课程实施</w:t>
      </w:r>
    </w:p>
    <w:tbl>
      <w:tblPr>
        <w:tblStyle w:val="7"/>
        <w:tblW w:w="88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889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156"/>
              <w:jc w:val="both"/>
              <w:textAlignment w:val="auto"/>
              <w:rPr>
                <w:rFonts w:hint="eastAsia" w:ascii="Times New Roman" w:hAnsi="Times New Roman" w:eastAsia="仿宋_GB2312" w:cs="Times New Roman"/>
                <w:snapToGrid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eastAsia="仿宋_GB2312" w:cs="Times New Roman"/>
                <w:snapToGrid/>
                <w:kern w:val="2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 xml:space="preserve">基于产教融合如何开展课程教学改革，促进真实场景下的真学真做，培养学生实践动手能力 </w:t>
            </w:r>
            <w:r>
              <w:rPr>
                <w:rFonts w:hint="eastAsia" w:eastAsia="仿宋_GB2312" w:cs="Times New Roman"/>
                <w:snapToGrid/>
                <w:kern w:val="2"/>
                <w:sz w:val="24"/>
                <w:szCs w:val="22"/>
                <w:lang w:eastAsia="zh-CN"/>
              </w:rPr>
              <w:t>）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156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jc w:val="both"/>
        <w:textAlignment w:val="auto"/>
        <w:rPr>
          <w:rFonts w:hint="eastAsia" w:ascii="Times New Roman" w:hAnsi="Times New Roman" w:eastAsia="黑体" w:cs="Times New Roman"/>
          <w:snapToGrid/>
          <w:kern w:val="2"/>
          <w:sz w:val="24"/>
          <w:szCs w:val="24"/>
        </w:rPr>
      </w:pPr>
      <w:r>
        <w:rPr>
          <w:rFonts w:hint="eastAsia" w:ascii="Times New Roman" w:hAnsi="Times New Roman" w:eastAsia="黑体" w:cs="Times New Roman"/>
          <w:snapToGrid/>
          <w:kern w:val="2"/>
          <w:sz w:val="24"/>
          <w:szCs w:val="24"/>
        </w:rPr>
        <w:t>六、课程评价</w:t>
      </w:r>
    </w:p>
    <w:tbl>
      <w:tblPr>
        <w:tblStyle w:val="7"/>
        <w:tblW w:w="88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889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156"/>
              <w:ind w:firstLine="480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bookmarkStart w:id="3" w:name="_Hlk99714116"/>
            <w:r>
              <w:rPr>
                <w:rFonts w:hint="eastAsia" w:ascii="Times New Roman" w:hAnsi="Times New Roman" w:eastAsia="仿宋_GB2312" w:cs="Times New Roman"/>
                <w:snapToGrid/>
                <w:kern w:val="2"/>
                <w:sz w:val="24"/>
                <w:szCs w:val="24"/>
              </w:rPr>
              <w:t xml:space="preserve"> 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156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</w:tc>
      </w:tr>
      <w:bookmarkEnd w:id="3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jc w:val="both"/>
        <w:textAlignment w:val="auto"/>
        <w:rPr>
          <w:rFonts w:hint="eastAsia" w:ascii="Times New Roman" w:hAnsi="Times New Roman" w:eastAsia="黑体" w:cs="Times New Roman"/>
          <w:snapToGrid/>
          <w:kern w:val="2"/>
          <w:sz w:val="24"/>
          <w:szCs w:val="24"/>
        </w:rPr>
      </w:pPr>
      <w:r>
        <w:rPr>
          <w:rFonts w:hint="eastAsia" w:ascii="Times New Roman" w:hAnsi="Times New Roman" w:eastAsia="黑体" w:cs="Times New Roman"/>
          <w:snapToGrid/>
          <w:kern w:val="2"/>
          <w:sz w:val="24"/>
          <w:szCs w:val="24"/>
        </w:rPr>
        <w:t>七、课程特色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8897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156"/>
              <w:ind w:firstLine="480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2"/>
                <w:sz w:val="24"/>
                <w:szCs w:val="24"/>
              </w:rPr>
              <w:t xml:space="preserve"> 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156"/>
              <w:ind w:firstLine="480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156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jc w:val="both"/>
        <w:textAlignment w:val="auto"/>
        <w:rPr>
          <w:rFonts w:hint="eastAsia" w:ascii="Times New Roman" w:hAnsi="Times New Roman" w:eastAsia="黑体" w:cs="Times New Roman"/>
          <w:snapToGrid/>
          <w:kern w:val="2"/>
          <w:sz w:val="24"/>
          <w:szCs w:val="24"/>
        </w:rPr>
      </w:pPr>
      <w:r>
        <w:rPr>
          <w:rFonts w:hint="eastAsia" w:ascii="Times New Roman" w:hAnsi="Times New Roman" w:eastAsia="黑体" w:cs="Times New Roman"/>
          <w:snapToGrid/>
          <w:kern w:val="2"/>
          <w:sz w:val="24"/>
          <w:szCs w:val="24"/>
        </w:rPr>
        <w:t>八、课程规划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897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2"/>
                <w:sz w:val="24"/>
                <w:szCs w:val="24"/>
              </w:rPr>
              <w:t>未来</w:t>
            </w: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4"/>
              </w:rPr>
              <w:t>5年</w:t>
            </w:r>
            <w:r>
              <w:rPr>
                <w:rFonts w:hint="eastAsia" w:ascii="Times New Roman" w:hAnsi="Times New Roman" w:eastAsia="仿宋_GB2312" w:cs="Times New Roman"/>
                <w:snapToGrid/>
                <w:kern w:val="2"/>
                <w:sz w:val="24"/>
                <w:szCs w:val="24"/>
              </w:rPr>
              <w:t>课程规划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156"/>
              <w:ind w:firstLine="480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156"/>
              <w:ind w:firstLine="480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156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jc w:val="both"/>
        <w:textAlignment w:val="auto"/>
        <w:rPr>
          <w:rFonts w:hint="eastAsia" w:ascii="Times New Roman" w:hAnsi="Times New Roman" w:eastAsia="黑体" w:cs="Times New Roman"/>
          <w:snapToGrid/>
          <w:kern w:val="2"/>
          <w:sz w:val="24"/>
          <w:szCs w:val="24"/>
        </w:rPr>
      </w:pPr>
      <w:r>
        <w:rPr>
          <w:rFonts w:hint="eastAsia" w:ascii="Times New Roman" w:hAnsi="Times New Roman" w:eastAsia="黑体" w:cs="Times New Roman"/>
          <w:snapToGrid/>
          <w:kern w:val="2"/>
          <w:sz w:val="24"/>
          <w:szCs w:val="24"/>
        </w:rPr>
        <w:t>九、推荐单位意见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8897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156"/>
              <w:ind w:firstLine="480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2"/>
                <w:sz w:val="24"/>
                <w:szCs w:val="24"/>
              </w:rPr>
              <w:t xml:space="preserve"> 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156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 xml:space="preserve">                                    </w:t>
            </w:r>
            <w:r>
              <w:rPr>
                <w:rFonts w:hint="eastAsia" w:ascii="Times New Roman" w:hAnsi="Times New Roman" w:eastAsia="仿宋_GB2312" w:cs="Times New Roman"/>
                <w:snapToGrid/>
                <w:kern w:val="2"/>
                <w:sz w:val="24"/>
                <w:szCs w:val="24"/>
              </w:rPr>
              <w:t xml:space="preserve">           </w:t>
            </w:r>
            <w:r>
              <w:rPr>
                <w:rFonts w:hint="eastAsia" w:eastAsia="仿宋_GB2312" w:cs="Times New Roman"/>
                <w:snapToGrid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/>
                <w:kern w:val="2"/>
                <w:sz w:val="24"/>
                <w:szCs w:val="24"/>
              </w:rPr>
              <w:t xml:space="preserve">  教务处（签章）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156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2"/>
                <w:sz w:val="24"/>
                <w:szCs w:val="24"/>
              </w:rPr>
              <w:t xml:space="preserve">                                                     年  月  日</w:t>
            </w:r>
          </w:p>
        </w:tc>
      </w:tr>
    </w:tbl>
    <w:p>
      <w:pPr>
        <w:rPr>
          <w:rFonts w:hint="default" w:ascii="仿宋_GB2312" w:hAnsi="仿宋" w:eastAsia="仿宋_GB2312"/>
          <w:b/>
          <w:bCs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sdt>
      <w:sdtPr>
        <w:rPr>
          <w:rFonts w:ascii="宋体" w:hAnsi="宋体"/>
          <w:sz w:val="28"/>
          <w:szCs w:val="28"/>
        </w:rPr>
        <w:id w:val="-815950066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9</w:t>
        </w:r>
        <w:r>
          <w:rPr>
            <w:rFonts w:ascii="宋体" w:hAnsi="宋体"/>
            <w:sz w:val="28"/>
            <w:szCs w:val="28"/>
          </w:rPr>
          <w:fldChar w:fldCharType="end"/>
        </w:r>
      </w:sdtContent>
    </w:sdt>
    <w:r>
      <w:rPr>
        <w:rFonts w:hint="eastAsia" w:ascii="宋体" w:hAnsi="宋体"/>
        <w:sz w:val="28"/>
        <w:szCs w:val="28"/>
      </w:rPr>
      <w:t xml:space="preserve"> 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sdt>
      <w:sdtPr>
        <w:id w:val="1580869333"/>
      </w:sdtPr>
      <w:sdtContent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3Zjg0ZGViZGEyZWY4MzQxYmUxNTRlZTQwODZlZTkifQ=="/>
  </w:docVars>
  <w:rsids>
    <w:rsidRoot w:val="003E41EE"/>
    <w:rsid w:val="00010F09"/>
    <w:rsid w:val="00012265"/>
    <w:rsid w:val="000126F5"/>
    <w:rsid w:val="00015F71"/>
    <w:rsid w:val="00024A70"/>
    <w:rsid w:val="00031E5F"/>
    <w:rsid w:val="00035FF7"/>
    <w:rsid w:val="00036FF2"/>
    <w:rsid w:val="0005459F"/>
    <w:rsid w:val="00074A98"/>
    <w:rsid w:val="0007613E"/>
    <w:rsid w:val="000822A6"/>
    <w:rsid w:val="000C03BF"/>
    <w:rsid w:val="000C66D0"/>
    <w:rsid w:val="000D0FD8"/>
    <w:rsid w:val="000F5966"/>
    <w:rsid w:val="001260BA"/>
    <w:rsid w:val="00130DD7"/>
    <w:rsid w:val="00135705"/>
    <w:rsid w:val="00137988"/>
    <w:rsid w:val="0014390A"/>
    <w:rsid w:val="00162E03"/>
    <w:rsid w:val="00171DE5"/>
    <w:rsid w:val="00176BD0"/>
    <w:rsid w:val="00183FE1"/>
    <w:rsid w:val="001A2605"/>
    <w:rsid w:val="001B044B"/>
    <w:rsid w:val="001E2588"/>
    <w:rsid w:val="001F1239"/>
    <w:rsid w:val="001F3065"/>
    <w:rsid w:val="001F4C1D"/>
    <w:rsid w:val="002036D0"/>
    <w:rsid w:val="00222566"/>
    <w:rsid w:val="00225F0F"/>
    <w:rsid w:val="00226D41"/>
    <w:rsid w:val="0023318C"/>
    <w:rsid w:val="00246BE6"/>
    <w:rsid w:val="00250846"/>
    <w:rsid w:val="00260AE4"/>
    <w:rsid w:val="00267817"/>
    <w:rsid w:val="00291EB9"/>
    <w:rsid w:val="00292ABE"/>
    <w:rsid w:val="002A0FAC"/>
    <w:rsid w:val="002A31CE"/>
    <w:rsid w:val="002A6961"/>
    <w:rsid w:val="002A6D28"/>
    <w:rsid w:val="002B25DF"/>
    <w:rsid w:val="002C7486"/>
    <w:rsid w:val="002C77BB"/>
    <w:rsid w:val="002D3782"/>
    <w:rsid w:val="002E4725"/>
    <w:rsid w:val="003154E4"/>
    <w:rsid w:val="00315998"/>
    <w:rsid w:val="003317D3"/>
    <w:rsid w:val="00333336"/>
    <w:rsid w:val="0033577E"/>
    <w:rsid w:val="00336BA8"/>
    <w:rsid w:val="00354904"/>
    <w:rsid w:val="003577CB"/>
    <w:rsid w:val="0036051B"/>
    <w:rsid w:val="003826A6"/>
    <w:rsid w:val="003839D9"/>
    <w:rsid w:val="00387EF4"/>
    <w:rsid w:val="00394BB0"/>
    <w:rsid w:val="00395061"/>
    <w:rsid w:val="003B1CAC"/>
    <w:rsid w:val="003B5621"/>
    <w:rsid w:val="003D2984"/>
    <w:rsid w:val="003D54B6"/>
    <w:rsid w:val="003E41EE"/>
    <w:rsid w:val="003E699A"/>
    <w:rsid w:val="003F2491"/>
    <w:rsid w:val="00415B42"/>
    <w:rsid w:val="00431BF7"/>
    <w:rsid w:val="0044260D"/>
    <w:rsid w:val="00443CDE"/>
    <w:rsid w:val="00444345"/>
    <w:rsid w:val="004449A6"/>
    <w:rsid w:val="00447DB0"/>
    <w:rsid w:val="00473E51"/>
    <w:rsid w:val="00491A6B"/>
    <w:rsid w:val="004A71EB"/>
    <w:rsid w:val="004B1836"/>
    <w:rsid w:val="004B5C03"/>
    <w:rsid w:val="005104FC"/>
    <w:rsid w:val="00513742"/>
    <w:rsid w:val="005209E8"/>
    <w:rsid w:val="00526FD1"/>
    <w:rsid w:val="00537F19"/>
    <w:rsid w:val="00541367"/>
    <w:rsid w:val="00551141"/>
    <w:rsid w:val="005530CA"/>
    <w:rsid w:val="00575DAC"/>
    <w:rsid w:val="005871F3"/>
    <w:rsid w:val="005A088C"/>
    <w:rsid w:val="005A0F26"/>
    <w:rsid w:val="005B4562"/>
    <w:rsid w:val="005C4E13"/>
    <w:rsid w:val="005C67A5"/>
    <w:rsid w:val="005D0275"/>
    <w:rsid w:val="005D052B"/>
    <w:rsid w:val="005F26C1"/>
    <w:rsid w:val="005F30F2"/>
    <w:rsid w:val="005F73FF"/>
    <w:rsid w:val="00627B6A"/>
    <w:rsid w:val="006408A3"/>
    <w:rsid w:val="0064558E"/>
    <w:rsid w:val="00655909"/>
    <w:rsid w:val="006659BB"/>
    <w:rsid w:val="006A0B5E"/>
    <w:rsid w:val="006B2394"/>
    <w:rsid w:val="006C3932"/>
    <w:rsid w:val="006C5BA7"/>
    <w:rsid w:val="006C5EF0"/>
    <w:rsid w:val="006D059C"/>
    <w:rsid w:val="006E2F83"/>
    <w:rsid w:val="006E39CD"/>
    <w:rsid w:val="006E7B54"/>
    <w:rsid w:val="006F29C5"/>
    <w:rsid w:val="00703243"/>
    <w:rsid w:val="00710D54"/>
    <w:rsid w:val="0072248C"/>
    <w:rsid w:val="00733604"/>
    <w:rsid w:val="00735F92"/>
    <w:rsid w:val="007464E7"/>
    <w:rsid w:val="007502A0"/>
    <w:rsid w:val="00766152"/>
    <w:rsid w:val="00766B64"/>
    <w:rsid w:val="00775091"/>
    <w:rsid w:val="00775D25"/>
    <w:rsid w:val="00781790"/>
    <w:rsid w:val="007913F5"/>
    <w:rsid w:val="007919B3"/>
    <w:rsid w:val="007A1063"/>
    <w:rsid w:val="007A60B9"/>
    <w:rsid w:val="007A78EB"/>
    <w:rsid w:val="007D139C"/>
    <w:rsid w:val="007D3D22"/>
    <w:rsid w:val="007F0C52"/>
    <w:rsid w:val="007F0DFA"/>
    <w:rsid w:val="007F500D"/>
    <w:rsid w:val="007F6C7A"/>
    <w:rsid w:val="00800126"/>
    <w:rsid w:val="00803C98"/>
    <w:rsid w:val="0080554C"/>
    <w:rsid w:val="00831D03"/>
    <w:rsid w:val="008579FB"/>
    <w:rsid w:val="008675FB"/>
    <w:rsid w:val="00871172"/>
    <w:rsid w:val="00871EF2"/>
    <w:rsid w:val="00881DC3"/>
    <w:rsid w:val="00887BDA"/>
    <w:rsid w:val="008A1C4B"/>
    <w:rsid w:val="008A2D10"/>
    <w:rsid w:val="008A31EB"/>
    <w:rsid w:val="008B1E60"/>
    <w:rsid w:val="008B2191"/>
    <w:rsid w:val="008D16BC"/>
    <w:rsid w:val="008D2050"/>
    <w:rsid w:val="008E1B5D"/>
    <w:rsid w:val="00903936"/>
    <w:rsid w:val="0092377A"/>
    <w:rsid w:val="0095388F"/>
    <w:rsid w:val="00956084"/>
    <w:rsid w:val="00964B5F"/>
    <w:rsid w:val="00973665"/>
    <w:rsid w:val="00973D65"/>
    <w:rsid w:val="0098313B"/>
    <w:rsid w:val="009848F2"/>
    <w:rsid w:val="009A6E1C"/>
    <w:rsid w:val="009B6AC0"/>
    <w:rsid w:val="009C171A"/>
    <w:rsid w:val="009C60B6"/>
    <w:rsid w:val="009D30FE"/>
    <w:rsid w:val="009E6702"/>
    <w:rsid w:val="009E6DAA"/>
    <w:rsid w:val="009E718E"/>
    <w:rsid w:val="009E7627"/>
    <w:rsid w:val="00A14BA7"/>
    <w:rsid w:val="00A17D25"/>
    <w:rsid w:val="00A20A70"/>
    <w:rsid w:val="00A21B71"/>
    <w:rsid w:val="00A33CF5"/>
    <w:rsid w:val="00A35CBD"/>
    <w:rsid w:val="00A60218"/>
    <w:rsid w:val="00A849B5"/>
    <w:rsid w:val="00A906C7"/>
    <w:rsid w:val="00A91102"/>
    <w:rsid w:val="00AA3C27"/>
    <w:rsid w:val="00AD6359"/>
    <w:rsid w:val="00AF4461"/>
    <w:rsid w:val="00AF4E20"/>
    <w:rsid w:val="00B01D15"/>
    <w:rsid w:val="00B03D11"/>
    <w:rsid w:val="00B04485"/>
    <w:rsid w:val="00B05B2A"/>
    <w:rsid w:val="00B06F21"/>
    <w:rsid w:val="00B10074"/>
    <w:rsid w:val="00B327E7"/>
    <w:rsid w:val="00B37F94"/>
    <w:rsid w:val="00B40C4A"/>
    <w:rsid w:val="00B51839"/>
    <w:rsid w:val="00B547A5"/>
    <w:rsid w:val="00B60AAF"/>
    <w:rsid w:val="00B77F29"/>
    <w:rsid w:val="00B83955"/>
    <w:rsid w:val="00BA1D2E"/>
    <w:rsid w:val="00BA2352"/>
    <w:rsid w:val="00BB341C"/>
    <w:rsid w:val="00BD1CA3"/>
    <w:rsid w:val="00BD4B02"/>
    <w:rsid w:val="00BF60FF"/>
    <w:rsid w:val="00C02516"/>
    <w:rsid w:val="00C0678A"/>
    <w:rsid w:val="00C1425E"/>
    <w:rsid w:val="00C40B32"/>
    <w:rsid w:val="00C5143A"/>
    <w:rsid w:val="00C72F15"/>
    <w:rsid w:val="00C74363"/>
    <w:rsid w:val="00C75725"/>
    <w:rsid w:val="00C76EE1"/>
    <w:rsid w:val="00C824AB"/>
    <w:rsid w:val="00C8371C"/>
    <w:rsid w:val="00C92AD6"/>
    <w:rsid w:val="00CA2783"/>
    <w:rsid w:val="00CA3D77"/>
    <w:rsid w:val="00CA6F6D"/>
    <w:rsid w:val="00CB49A9"/>
    <w:rsid w:val="00CC3A84"/>
    <w:rsid w:val="00CF0FB8"/>
    <w:rsid w:val="00D037FC"/>
    <w:rsid w:val="00D22B74"/>
    <w:rsid w:val="00D25B51"/>
    <w:rsid w:val="00D3221F"/>
    <w:rsid w:val="00D568AF"/>
    <w:rsid w:val="00D761E4"/>
    <w:rsid w:val="00D83901"/>
    <w:rsid w:val="00D876D0"/>
    <w:rsid w:val="00DC5BA7"/>
    <w:rsid w:val="00DC7641"/>
    <w:rsid w:val="00DE27EB"/>
    <w:rsid w:val="00DF6E6A"/>
    <w:rsid w:val="00E140BF"/>
    <w:rsid w:val="00E14AB8"/>
    <w:rsid w:val="00E16937"/>
    <w:rsid w:val="00E224F3"/>
    <w:rsid w:val="00E45BF2"/>
    <w:rsid w:val="00E473EF"/>
    <w:rsid w:val="00E569D2"/>
    <w:rsid w:val="00E91252"/>
    <w:rsid w:val="00E95EC3"/>
    <w:rsid w:val="00EA7358"/>
    <w:rsid w:val="00EB69C5"/>
    <w:rsid w:val="00EB7C7A"/>
    <w:rsid w:val="00EC4336"/>
    <w:rsid w:val="00ED2BC2"/>
    <w:rsid w:val="00EF7E42"/>
    <w:rsid w:val="00F0479C"/>
    <w:rsid w:val="00F0668F"/>
    <w:rsid w:val="00F44AEC"/>
    <w:rsid w:val="00F54A12"/>
    <w:rsid w:val="00F64839"/>
    <w:rsid w:val="00F709E9"/>
    <w:rsid w:val="00F82330"/>
    <w:rsid w:val="00F90B53"/>
    <w:rsid w:val="00F94B72"/>
    <w:rsid w:val="00F97127"/>
    <w:rsid w:val="00FA6BFC"/>
    <w:rsid w:val="00FA74A4"/>
    <w:rsid w:val="00FB3D88"/>
    <w:rsid w:val="00FC3879"/>
    <w:rsid w:val="00FD5B2D"/>
    <w:rsid w:val="00FE1283"/>
    <w:rsid w:val="071F364A"/>
    <w:rsid w:val="0A472924"/>
    <w:rsid w:val="0D7B2DAD"/>
    <w:rsid w:val="114874E1"/>
    <w:rsid w:val="1B7E1808"/>
    <w:rsid w:val="1B8C021C"/>
    <w:rsid w:val="1DE52965"/>
    <w:rsid w:val="1E0457D8"/>
    <w:rsid w:val="1E5B01B3"/>
    <w:rsid w:val="229575D0"/>
    <w:rsid w:val="25F813EB"/>
    <w:rsid w:val="300F0BC6"/>
    <w:rsid w:val="33937BCE"/>
    <w:rsid w:val="34752A68"/>
    <w:rsid w:val="35735BFF"/>
    <w:rsid w:val="46194A99"/>
    <w:rsid w:val="4DD0418E"/>
    <w:rsid w:val="50C15A81"/>
    <w:rsid w:val="53B66949"/>
    <w:rsid w:val="54464D2E"/>
    <w:rsid w:val="54C773BC"/>
    <w:rsid w:val="56303C76"/>
    <w:rsid w:val="595F5EDB"/>
    <w:rsid w:val="5B584C8F"/>
    <w:rsid w:val="5BB668ED"/>
    <w:rsid w:val="62D376AD"/>
    <w:rsid w:val="65495E61"/>
    <w:rsid w:val="6BA52988"/>
    <w:rsid w:val="74F21528"/>
    <w:rsid w:val="755F3023"/>
    <w:rsid w:val="93F7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qFormat/>
    <w:uiPriority w:val="0"/>
    <w:pPr>
      <w:widowControl w:val="0"/>
      <w:spacing w:before="100" w:beforeAutospacing="1" w:after="100" w:afterAutospacing="1" w:line="440" w:lineRule="exact"/>
      <w:ind w:firstLine="720" w:firstLineChars="300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列出段落1"/>
    <w:qFormat/>
    <w:uiPriority w:val="0"/>
    <w:pPr>
      <w:ind w:firstLine="420" w:firstLineChars="200"/>
    </w:pPr>
    <w:rPr>
      <w:rFonts w:ascii="宋体" w:hAnsi="宋体" w:eastAsia="宋体" w:cs="宋体"/>
      <w:sz w:val="24"/>
      <w:szCs w:val="21"/>
      <w:lang w:val="en-US" w:eastAsia="zh-CN" w:bidi="ar-SA"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paragraph" w:customStyle="1" w:styleId="15">
    <w:name w:val="列表段落1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  <w:style w:type="character" w:customStyle="1" w:styleId="16">
    <w:name w:val="批注框文本 字符"/>
    <w:basedOn w:val="9"/>
    <w:link w:val="4"/>
    <w:semiHidden/>
    <w:qFormat/>
    <w:uiPriority w:val="99"/>
    <w:rPr>
      <w:rFonts w:ascii="Times New Roman" w:hAnsi="Times New Roman" w:eastAsia="宋体" w:cs="Calibri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Revision"/>
    <w:hidden/>
    <w:semiHidden/>
    <w:qFormat/>
    <w:uiPriority w:val="99"/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customStyle="1" w:styleId="19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680</Words>
  <Characters>755</Characters>
  <Lines>8</Lines>
  <Paragraphs>2</Paragraphs>
  <TotalTime>0</TotalTime>
  <ScaleCrop>false</ScaleCrop>
  <LinksUpToDate>false</LinksUpToDate>
  <CharactersWithSpaces>799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2022-11-08T08:16:00Z</dcterms:created>
  <dc:creator>lenovo</dc:creator>
  <cp:lastModifiedBy>lll</cp:lastModifiedBy>
  <cp:lastPrinted>2023-11-24T08:00:00Z</cp:lastPrinted>
  <dcterms:modified xsi:type="dcterms:W3CDTF">2023-11-27T07:47:08Z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A40AB1B3BCA04E0CA295950F457920AA_13</vt:lpwstr>
  </property>
</Properties>
</file>